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E5325B" w14:textId="77777777" w:rsidR="00B275AE" w:rsidRDefault="00B275AE" w:rsidP="00B275AE">
      <w:pPr>
        <w:ind w:left="567"/>
        <w:jc w:val="center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noProof/>
          <w:sz w:val="21"/>
          <w:szCs w:val="21"/>
        </w:rPr>
        <w:drawing>
          <wp:inline distT="0" distB="0" distL="0" distR="0" wp14:anchorId="1A80AE3A" wp14:editId="58D752E6">
            <wp:extent cx="2246565" cy="220973"/>
            <wp:effectExtent l="0" t="0" r="1905" b="825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655" cy="240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98362" w14:textId="77777777" w:rsidR="00B275AE" w:rsidRPr="00993E5C" w:rsidRDefault="00B275AE" w:rsidP="00B275AE">
      <w:pPr>
        <w:ind w:left="258"/>
        <w:jc w:val="center"/>
        <w:rPr>
          <w:rFonts w:ascii="Tabac Slab" w:hAnsi="Tabac Slab" w:cs="Tahoma"/>
          <w:b/>
          <w:color w:val="0099CF"/>
          <w:sz w:val="32"/>
          <w:szCs w:val="32"/>
        </w:rPr>
      </w:pPr>
      <w:r w:rsidRPr="00993E5C">
        <w:rPr>
          <w:rFonts w:ascii="Tabac Slab" w:hAnsi="Tabac Slab" w:cs="Tahoma"/>
          <w:b/>
          <w:color w:val="0099CF"/>
          <w:sz w:val="32"/>
          <w:szCs w:val="32"/>
        </w:rPr>
        <w:t>PROVOZ A VÝMĚNA KOTLŮ</w:t>
      </w:r>
    </w:p>
    <w:p w14:paraId="33C21487" w14:textId="77777777" w:rsidR="00B275AE" w:rsidRPr="00993E5C" w:rsidRDefault="00B275AE" w:rsidP="00B275AE">
      <w:pPr>
        <w:ind w:left="258"/>
        <w:jc w:val="center"/>
        <w:rPr>
          <w:rFonts w:ascii="Tabac Slab" w:hAnsi="Tabac Slab" w:cs="Tahoma"/>
          <w:b/>
          <w:sz w:val="21"/>
          <w:szCs w:val="21"/>
        </w:rPr>
      </w:pPr>
      <w:r w:rsidRPr="00993E5C">
        <w:rPr>
          <w:rFonts w:ascii="Tabac Slab" w:hAnsi="Tabac Slab" w:cs="Tahoma"/>
          <w:b/>
          <w:sz w:val="21"/>
          <w:szCs w:val="21"/>
        </w:rPr>
        <w:t>DOTAZNÍK</w:t>
      </w:r>
    </w:p>
    <w:p w14:paraId="379A5549" w14:textId="33438CE3" w:rsidR="00B275AE" w:rsidRPr="002655CC" w:rsidRDefault="00626F49" w:rsidP="000052FD">
      <w:pPr>
        <w:pStyle w:val="Odstavecseseznamem"/>
        <w:numPr>
          <w:ilvl w:val="0"/>
          <w:numId w:val="1"/>
        </w:numPr>
        <w:spacing w:after="300" w:line="257" w:lineRule="auto"/>
        <w:ind w:left="709" w:hanging="425"/>
        <w:contextualSpacing w:val="0"/>
        <w:jc w:val="both"/>
        <w:rPr>
          <w:rFonts w:ascii="Tabac Slab" w:hAnsi="Tabac Slab" w:cs="Tahoma"/>
          <w:b/>
          <w:bCs/>
          <w:i/>
          <w:iCs/>
          <w:color w:val="0099CF"/>
          <w:sz w:val="24"/>
          <w:szCs w:val="24"/>
        </w:rPr>
      </w:pPr>
      <w:r>
        <w:rPr>
          <w:rFonts w:ascii="Tabac Slab" w:hAnsi="Tabac Slab" w:cs="Tahoma"/>
          <w:b/>
          <w:bCs/>
          <w:i/>
          <w:iCs/>
          <w:color w:val="0099CF"/>
          <w:sz w:val="24"/>
          <w:szCs w:val="24"/>
        </w:rPr>
        <w:t>Ve které</w:t>
      </w:r>
      <w:r w:rsidR="00EE52F9">
        <w:rPr>
          <w:rFonts w:ascii="Tabac Slab" w:hAnsi="Tabac Slab" w:cs="Tahoma"/>
          <w:b/>
          <w:bCs/>
          <w:i/>
          <w:iCs/>
          <w:color w:val="0099CF"/>
          <w:sz w:val="24"/>
          <w:szCs w:val="24"/>
        </w:rPr>
        <w:t xml:space="preserve"> obci</w:t>
      </w:r>
      <w:r w:rsidR="0020341F">
        <w:rPr>
          <w:rFonts w:ascii="Tabac Slab" w:hAnsi="Tabac Slab" w:cs="Tahoma"/>
          <w:b/>
          <w:bCs/>
          <w:i/>
          <w:iCs/>
          <w:color w:val="0099CF"/>
          <w:sz w:val="24"/>
          <w:szCs w:val="24"/>
        </w:rPr>
        <w:t>/městě</w:t>
      </w:r>
      <w:r>
        <w:rPr>
          <w:rFonts w:ascii="Tabac Slab" w:hAnsi="Tabac Slab" w:cs="Tahoma"/>
          <w:b/>
          <w:bCs/>
          <w:i/>
          <w:iCs/>
          <w:color w:val="0099CF"/>
          <w:sz w:val="24"/>
          <w:szCs w:val="24"/>
        </w:rPr>
        <w:t xml:space="preserve"> bydlíte</w:t>
      </w:r>
      <w:r w:rsidR="00B275AE" w:rsidRPr="002655CC">
        <w:rPr>
          <w:rFonts w:ascii="Tabac Slab" w:hAnsi="Tabac Slab" w:cs="Tahoma"/>
          <w:b/>
          <w:bCs/>
          <w:i/>
          <w:iCs/>
          <w:color w:val="0099CF"/>
          <w:sz w:val="24"/>
          <w:szCs w:val="24"/>
        </w:rPr>
        <w:t>?</w:t>
      </w:r>
    </w:p>
    <w:p w14:paraId="58BCE98D" w14:textId="77777777" w:rsidR="00626F49" w:rsidRPr="00626F49" w:rsidRDefault="00626F49" w:rsidP="00626F49">
      <w:pPr>
        <w:pStyle w:val="Odstavecseseznamem"/>
        <w:tabs>
          <w:tab w:val="right" w:leader="dot" w:pos="7639"/>
        </w:tabs>
        <w:spacing w:line="257" w:lineRule="auto"/>
        <w:ind w:left="646"/>
        <w:contextualSpacing w:val="0"/>
        <w:rPr>
          <w:rFonts w:ascii="Tabac Slab" w:hAnsi="Tabac Slab"/>
          <w:sz w:val="21"/>
          <w:szCs w:val="21"/>
        </w:rPr>
      </w:pPr>
      <w:r w:rsidRPr="00626F49">
        <w:rPr>
          <w:rFonts w:ascii="Tabac Slab" w:hAnsi="Tabac Slab"/>
          <w:sz w:val="21"/>
          <w:szCs w:val="21"/>
        </w:rPr>
        <w:tab/>
      </w:r>
    </w:p>
    <w:p w14:paraId="68F5AAB8" w14:textId="77777777" w:rsidR="00B275AE" w:rsidRPr="002655CC" w:rsidRDefault="00B275AE" w:rsidP="00B275AE">
      <w:pPr>
        <w:pStyle w:val="Odstavecseseznamem"/>
        <w:numPr>
          <w:ilvl w:val="0"/>
          <w:numId w:val="1"/>
        </w:numPr>
        <w:spacing w:line="257" w:lineRule="auto"/>
        <w:ind w:left="709" w:hanging="425"/>
        <w:contextualSpacing w:val="0"/>
        <w:jc w:val="both"/>
        <w:rPr>
          <w:rFonts w:ascii="Tabac Slab" w:hAnsi="Tabac Slab" w:cs="Tahoma"/>
          <w:b/>
          <w:bCs/>
          <w:i/>
          <w:iCs/>
          <w:color w:val="0099CF"/>
          <w:sz w:val="24"/>
          <w:szCs w:val="24"/>
        </w:rPr>
      </w:pPr>
      <w:r w:rsidRPr="002655CC">
        <w:rPr>
          <w:rFonts w:ascii="Tabac Slab" w:hAnsi="Tabac Slab" w:cs="Tahoma"/>
          <w:b/>
          <w:bCs/>
          <w:i/>
          <w:iCs/>
          <w:color w:val="0099CF"/>
          <w:sz w:val="24"/>
          <w:szCs w:val="24"/>
        </w:rPr>
        <w:t>Pokud užíváte k vytápění kotel na pevná paliva, znáte jeho třídu?</w:t>
      </w:r>
    </w:p>
    <w:p w14:paraId="33A34EE7" w14:textId="77777777" w:rsidR="00B275AE" w:rsidRPr="002655CC" w:rsidRDefault="00A74D44" w:rsidP="00B275AE">
      <w:pPr>
        <w:pStyle w:val="Odstavecseseznamem"/>
        <w:spacing w:line="257" w:lineRule="auto"/>
        <w:ind w:left="709"/>
        <w:contextualSpacing w:val="0"/>
        <w:jc w:val="center"/>
        <w:rPr>
          <w:rFonts w:ascii="Tabac Slab" w:hAnsi="Tabac Slab" w:cs="Tahoma"/>
          <w:sz w:val="24"/>
          <w:szCs w:val="24"/>
        </w:rPr>
      </w:pPr>
      <w:sdt>
        <w:sdtPr>
          <w:rPr>
            <w:rFonts w:ascii="Tabac Slab" w:hAnsi="Tabac Slab" w:cs="Tahoma"/>
            <w:sz w:val="24"/>
            <w:szCs w:val="24"/>
          </w:rPr>
          <w:id w:val="1321619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75AE" w:rsidRPr="002655CC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B275AE" w:rsidRPr="002655CC">
        <w:rPr>
          <w:rFonts w:ascii="Tabac Slab" w:hAnsi="Tabac Slab" w:cs="Tahoma"/>
          <w:sz w:val="24"/>
          <w:szCs w:val="24"/>
        </w:rPr>
        <w:t xml:space="preserve"> 1</w:t>
      </w:r>
      <w:r w:rsidR="00B275AE" w:rsidRPr="002655CC">
        <w:rPr>
          <w:rFonts w:ascii="Tabac Slab" w:hAnsi="Tabac Slab" w:cs="Tahoma"/>
          <w:sz w:val="24"/>
          <w:szCs w:val="24"/>
        </w:rPr>
        <w:tab/>
      </w:r>
      <w:sdt>
        <w:sdtPr>
          <w:rPr>
            <w:rFonts w:ascii="Tabac Slab" w:hAnsi="Tabac Slab" w:cs="Tahoma"/>
            <w:sz w:val="24"/>
            <w:szCs w:val="24"/>
          </w:rPr>
          <w:id w:val="1861553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75AE" w:rsidRPr="002655CC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B275AE" w:rsidRPr="002655CC">
        <w:rPr>
          <w:rFonts w:ascii="Tabac Slab" w:hAnsi="Tabac Slab" w:cs="Tahoma"/>
          <w:sz w:val="24"/>
          <w:szCs w:val="24"/>
        </w:rPr>
        <w:t xml:space="preserve"> 2</w:t>
      </w:r>
      <w:r w:rsidR="00B275AE" w:rsidRPr="002655CC">
        <w:rPr>
          <w:rFonts w:ascii="Tabac Slab" w:hAnsi="Tabac Slab" w:cs="Tahoma"/>
          <w:sz w:val="24"/>
          <w:szCs w:val="24"/>
        </w:rPr>
        <w:tab/>
      </w:r>
      <w:sdt>
        <w:sdtPr>
          <w:rPr>
            <w:rFonts w:ascii="Tabac Slab" w:hAnsi="Tabac Slab" w:cs="Tahoma"/>
            <w:sz w:val="24"/>
            <w:szCs w:val="24"/>
          </w:rPr>
          <w:id w:val="374360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75AE" w:rsidRPr="002655CC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B275AE" w:rsidRPr="002655CC">
        <w:rPr>
          <w:rFonts w:ascii="Tabac Slab" w:hAnsi="Tabac Slab" w:cs="Tahoma"/>
          <w:sz w:val="24"/>
          <w:szCs w:val="24"/>
        </w:rPr>
        <w:t xml:space="preserve"> 3</w:t>
      </w:r>
      <w:r w:rsidR="00B275AE" w:rsidRPr="002655CC">
        <w:rPr>
          <w:rFonts w:ascii="Tabac Slab" w:hAnsi="Tabac Slab" w:cs="Tahoma"/>
          <w:sz w:val="24"/>
          <w:szCs w:val="24"/>
        </w:rPr>
        <w:tab/>
      </w:r>
      <w:sdt>
        <w:sdtPr>
          <w:rPr>
            <w:rFonts w:ascii="Tabac Slab" w:hAnsi="Tabac Slab" w:cs="Tahoma"/>
            <w:sz w:val="24"/>
            <w:szCs w:val="24"/>
          </w:rPr>
          <w:id w:val="464405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75AE" w:rsidRPr="002655CC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B275AE" w:rsidRPr="002655CC">
        <w:rPr>
          <w:rFonts w:ascii="Tabac Slab" w:hAnsi="Tabac Slab" w:cs="Tahoma"/>
          <w:sz w:val="24"/>
          <w:szCs w:val="24"/>
        </w:rPr>
        <w:t xml:space="preserve"> 4</w:t>
      </w:r>
      <w:r w:rsidR="00B275AE" w:rsidRPr="002655CC">
        <w:rPr>
          <w:rFonts w:ascii="Tabac Slab" w:hAnsi="Tabac Slab" w:cs="Tahoma"/>
          <w:sz w:val="24"/>
          <w:szCs w:val="24"/>
        </w:rPr>
        <w:tab/>
      </w:r>
      <w:sdt>
        <w:sdtPr>
          <w:rPr>
            <w:rFonts w:ascii="MS Gothic" w:eastAsia="MS Gothic" w:hAnsi="MS Gothic" w:cs="Tahoma"/>
            <w:sz w:val="24"/>
            <w:szCs w:val="24"/>
          </w:rPr>
          <w:id w:val="-1755043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75AE" w:rsidRPr="002655CC">
            <w:rPr>
              <w:rFonts w:ascii="MS Gothic" w:eastAsia="MS Gothic" w:hAnsi="MS Gothic" w:cs="Segoe UI Symbol"/>
              <w:sz w:val="24"/>
              <w:szCs w:val="24"/>
            </w:rPr>
            <w:t>☐</w:t>
          </w:r>
        </w:sdtContent>
      </w:sdt>
      <w:r w:rsidR="00B275AE" w:rsidRPr="002655CC">
        <w:rPr>
          <w:rFonts w:ascii="Tabac Slab" w:hAnsi="Tabac Slab" w:cs="Tahoma"/>
          <w:sz w:val="24"/>
          <w:szCs w:val="24"/>
        </w:rPr>
        <w:t xml:space="preserve"> 5</w:t>
      </w:r>
      <w:r w:rsidR="00B275AE" w:rsidRPr="002655CC">
        <w:rPr>
          <w:rFonts w:ascii="Tabac Slab" w:hAnsi="Tabac Slab" w:cs="Tahoma"/>
          <w:sz w:val="24"/>
          <w:szCs w:val="24"/>
        </w:rPr>
        <w:tab/>
      </w:r>
      <w:sdt>
        <w:sdtPr>
          <w:rPr>
            <w:rFonts w:ascii="MS Gothic" w:eastAsia="MS Gothic" w:hAnsi="MS Gothic" w:cs="Tahoma"/>
            <w:sz w:val="24"/>
            <w:szCs w:val="24"/>
          </w:rPr>
          <w:id w:val="786161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75AE" w:rsidRPr="002655CC">
            <w:rPr>
              <w:rFonts w:ascii="MS Gothic" w:eastAsia="MS Gothic" w:hAnsi="MS Gothic" w:cs="Segoe UI Symbol"/>
              <w:sz w:val="24"/>
              <w:szCs w:val="24"/>
            </w:rPr>
            <w:t>☐</w:t>
          </w:r>
        </w:sdtContent>
      </w:sdt>
      <w:r w:rsidR="00B275AE" w:rsidRPr="002655CC">
        <w:rPr>
          <w:rFonts w:ascii="Tabac Slab" w:hAnsi="Tabac Slab" w:cs="Tahoma"/>
          <w:sz w:val="24"/>
          <w:szCs w:val="24"/>
        </w:rPr>
        <w:t xml:space="preserve"> není stanoveno</w:t>
      </w:r>
      <w:r w:rsidR="00B275AE" w:rsidRPr="002655CC">
        <w:rPr>
          <w:rFonts w:ascii="Tabac Slab" w:hAnsi="Tabac Slab" w:cs="Tahoma"/>
          <w:sz w:val="24"/>
          <w:szCs w:val="24"/>
        </w:rPr>
        <w:tab/>
      </w:r>
      <w:sdt>
        <w:sdtPr>
          <w:rPr>
            <w:rFonts w:ascii="MS Gothic" w:eastAsia="MS Gothic" w:hAnsi="MS Gothic" w:cs="Tahoma"/>
            <w:sz w:val="24"/>
            <w:szCs w:val="24"/>
          </w:rPr>
          <w:id w:val="-1537722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75AE" w:rsidRPr="002655CC">
            <w:rPr>
              <w:rFonts w:ascii="MS Gothic" w:eastAsia="MS Gothic" w:hAnsi="MS Gothic" w:cs="Segoe UI Symbol"/>
              <w:sz w:val="24"/>
              <w:szCs w:val="24"/>
            </w:rPr>
            <w:t>☐</w:t>
          </w:r>
        </w:sdtContent>
      </w:sdt>
      <w:r w:rsidR="00B275AE" w:rsidRPr="002655CC">
        <w:rPr>
          <w:rFonts w:ascii="Tabac Slab" w:hAnsi="Tabac Slab" w:cs="Tahoma"/>
          <w:sz w:val="24"/>
          <w:szCs w:val="24"/>
        </w:rPr>
        <w:t xml:space="preserve"> nevím</w:t>
      </w:r>
    </w:p>
    <w:p w14:paraId="1B16C9A3" w14:textId="77777777" w:rsidR="00B275AE" w:rsidRPr="002655CC" w:rsidRDefault="00B275AE" w:rsidP="00B275AE">
      <w:pPr>
        <w:pStyle w:val="Odstavecseseznamem"/>
        <w:numPr>
          <w:ilvl w:val="0"/>
          <w:numId w:val="1"/>
        </w:numPr>
        <w:spacing w:line="257" w:lineRule="auto"/>
        <w:ind w:left="641" w:hanging="357"/>
        <w:contextualSpacing w:val="0"/>
        <w:jc w:val="both"/>
        <w:rPr>
          <w:rFonts w:ascii="Tabac Slab" w:hAnsi="Tabac Slab" w:cs="Tahoma"/>
          <w:sz w:val="24"/>
          <w:szCs w:val="24"/>
        </w:rPr>
      </w:pPr>
      <w:r w:rsidRPr="002655CC">
        <w:rPr>
          <w:rFonts w:ascii="Tabac Slab" w:hAnsi="Tabac Slab" w:cs="Tahoma"/>
          <w:b/>
          <w:bCs/>
          <w:i/>
          <w:iCs/>
          <w:color w:val="0099CF"/>
          <w:sz w:val="24"/>
          <w:szCs w:val="24"/>
        </w:rPr>
        <w:t>Pokud jste provozovatelem kotle na pevná paliva 1. nebo 2. třídy, víte o zákazu jeho používání od 1. září 2024?</w:t>
      </w:r>
    </w:p>
    <w:bookmarkStart w:id="0" w:name="_Hlk159585157"/>
    <w:p w14:paraId="54424443" w14:textId="67D1B995" w:rsidR="00B275AE" w:rsidRPr="002655CC" w:rsidRDefault="00A74D44" w:rsidP="00B275AE">
      <w:pPr>
        <w:pStyle w:val="Odstavecseseznamem"/>
        <w:spacing w:line="257" w:lineRule="auto"/>
        <w:ind w:left="709"/>
        <w:contextualSpacing w:val="0"/>
        <w:jc w:val="center"/>
        <w:rPr>
          <w:rFonts w:ascii="Tabac Slab" w:hAnsi="Tabac Slab" w:cs="Tahoma"/>
          <w:sz w:val="24"/>
          <w:szCs w:val="24"/>
        </w:rPr>
      </w:pPr>
      <w:sdt>
        <w:sdtPr>
          <w:rPr>
            <w:rFonts w:ascii="Tabac Slab" w:hAnsi="Tabac Slab" w:cs="Tahoma"/>
            <w:sz w:val="24"/>
            <w:szCs w:val="24"/>
          </w:rPr>
          <w:id w:val="1770353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703A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B275AE" w:rsidRPr="002655CC">
        <w:rPr>
          <w:rFonts w:ascii="Tabac Slab" w:hAnsi="Tabac Slab" w:cs="Tahoma"/>
          <w:sz w:val="24"/>
          <w:szCs w:val="24"/>
        </w:rPr>
        <w:t xml:space="preserve"> ANO</w:t>
      </w:r>
      <w:r w:rsidR="00B275AE" w:rsidRPr="002655CC">
        <w:rPr>
          <w:rFonts w:ascii="Tabac Slab" w:hAnsi="Tabac Slab" w:cs="Tahoma"/>
          <w:sz w:val="24"/>
          <w:szCs w:val="24"/>
        </w:rPr>
        <w:tab/>
      </w:r>
      <w:sdt>
        <w:sdtPr>
          <w:rPr>
            <w:rFonts w:ascii="MS Gothic" w:eastAsia="MS Gothic" w:hAnsi="MS Gothic" w:cs="Tahoma"/>
            <w:sz w:val="24"/>
            <w:szCs w:val="24"/>
          </w:rPr>
          <w:id w:val="-1907913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75AE" w:rsidRPr="002655CC">
            <w:rPr>
              <w:rFonts w:ascii="MS Gothic" w:eastAsia="MS Gothic" w:hAnsi="MS Gothic" w:cs="Segoe UI Symbol"/>
              <w:sz w:val="24"/>
              <w:szCs w:val="24"/>
            </w:rPr>
            <w:t>☐</w:t>
          </w:r>
        </w:sdtContent>
      </w:sdt>
      <w:r w:rsidR="00B275AE" w:rsidRPr="002655CC">
        <w:rPr>
          <w:rFonts w:ascii="Tabac Slab" w:hAnsi="Tabac Slab" w:cs="Tahoma"/>
          <w:sz w:val="24"/>
          <w:szCs w:val="24"/>
        </w:rPr>
        <w:t xml:space="preserve"> NE</w:t>
      </w:r>
      <w:bookmarkEnd w:id="0"/>
    </w:p>
    <w:p w14:paraId="0D419436" w14:textId="77777777" w:rsidR="00B275AE" w:rsidRPr="002655CC" w:rsidRDefault="00B275AE" w:rsidP="00B275AE">
      <w:pPr>
        <w:pStyle w:val="Odstavecseseznamem"/>
        <w:numPr>
          <w:ilvl w:val="0"/>
          <w:numId w:val="1"/>
        </w:numPr>
        <w:spacing w:line="257" w:lineRule="auto"/>
        <w:contextualSpacing w:val="0"/>
        <w:jc w:val="both"/>
        <w:rPr>
          <w:rFonts w:ascii="Tabac Slab" w:hAnsi="Tabac Slab" w:cs="Tahoma"/>
          <w:b/>
          <w:bCs/>
          <w:i/>
          <w:iCs/>
          <w:color w:val="0099CF"/>
          <w:sz w:val="24"/>
          <w:szCs w:val="24"/>
        </w:rPr>
      </w:pPr>
      <w:r w:rsidRPr="002655CC">
        <w:rPr>
          <w:rFonts w:ascii="Tabac Slab" w:hAnsi="Tabac Slab" w:cs="Tahoma"/>
          <w:b/>
          <w:bCs/>
          <w:i/>
          <w:iCs/>
          <w:color w:val="0099CF"/>
          <w:sz w:val="24"/>
          <w:szCs w:val="24"/>
        </w:rPr>
        <w:t>Kde jste se dozvěděli informaci o tom, že se blíží termín pro zákaz používání kotlů na pevná paliva 1. nebo 2. třídy? Vyberte z možností:</w:t>
      </w:r>
    </w:p>
    <w:p w14:paraId="27DF953D" w14:textId="2FD02C6C" w:rsidR="00B275AE" w:rsidRPr="002655CC" w:rsidRDefault="00A74D44" w:rsidP="00B275AE">
      <w:pPr>
        <w:pStyle w:val="Odstavecseseznamem"/>
        <w:tabs>
          <w:tab w:val="left" w:pos="1134"/>
        </w:tabs>
        <w:spacing w:line="240" w:lineRule="auto"/>
        <w:ind w:left="709"/>
        <w:contextualSpacing w:val="0"/>
        <w:jc w:val="both"/>
        <w:rPr>
          <w:rFonts w:ascii="Tabac Slab" w:hAnsi="Tabac Slab" w:cs="Tahoma"/>
          <w:sz w:val="24"/>
          <w:szCs w:val="24"/>
        </w:rPr>
      </w:pPr>
      <w:sdt>
        <w:sdtPr>
          <w:rPr>
            <w:rFonts w:ascii="Tabac Slab" w:hAnsi="Tabac Slab" w:cs="Tahoma"/>
            <w:sz w:val="24"/>
            <w:szCs w:val="24"/>
          </w:rPr>
          <w:id w:val="-337467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75AE" w:rsidRPr="002655CC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B275AE" w:rsidRPr="002655CC">
        <w:rPr>
          <w:rFonts w:ascii="Tabac Slab" w:hAnsi="Tabac Slab" w:cs="Tahoma"/>
          <w:sz w:val="24"/>
          <w:szCs w:val="24"/>
        </w:rPr>
        <w:tab/>
        <w:t xml:space="preserve">ze strany </w:t>
      </w:r>
      <w:r w:rsidR="000052FD">
        <w:rPr>
          <w:rFonts w:ascii="Tabac Slab" w:hAnsi="Tabac Slab" w:cs="Tahoma"/>
          <w:sz w:val="24"/>
          <w:szCs w:val="24"/>
        </w:rPr>
        <w:t>obce</w:t>
      </w:r>
      <w:r w:rsidR="0020341F">
        <w:rPr>
          <w:rFonts w:ascii="Tabac Slab" w:hAnsi="Tabac Slab" w:cs="Tahoma"/>
          <w:sz w:val="24"/>
          <w:szCs w:val="24"/>
        </w:rPr>
        <w:t>/města</w:t>
      </w:r>
      <w:r w:rsidR="00B275AE" w:rsidRPr="002655CC">
        <w:rPr>
          <w:rFonts w:ascii="Tabac Slab" w:hAnsi="Tabac Slab" w:cs="Tahoma"/>
          <w:sz w:val="24"/>
          <w:szCs w:val="24"/>
        </w:rPr>
        <w:t>, krajského úřadu, Ministerstva životního prostředí,</w:t>
      </w:r>
    </w:p>
    <w:p w14:paraId="476D12C9" w14:textId="77777777" w:rsidR="00B275AE" w:rsidRPr="002655CC" w:rsidRDefault="00A74D44" w:rsidP="00B275AE">
      <w:pPr>
        <w:pStyle w:val="Odstavecseseznamem"/>
        <w:tabs>
          <w:tab w:val="left" w:pos="1134"/>
        </w:tabs>
        <w:spacing w:line="360" w:lineRule="auto"/>
        <w:ind w:left="709"/>
        <w:jc w:val="both"/>
        <w:rPr>
          <w:rFonts w:ascii="Tabac Slab" w:hAnsi="Tabac Slab" w:cs="Tahoma"/>
          <w:sz w:val="24"/>
          <w:szCs w:val="24"/>
        </w:rPr>
      </w:pPr>
      <w:sdt>
        <w:sdtPr>
          <w:rPr>
            <w:rFonts w:ascii="MS Gothic" w:eastAsia="MS Gothic" w:hAnsi="MS Gothic" w:cs="Tahoma"/>
            <w:sz w:val="24"/>
            <w:szCs w:val="24"/>
          </w:rPr>
          <w:id w:val="359872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75AE" w:rsidRPr="002655CC">
            <w:rPr>
              <w:rFonts w:ascii="MS Gothic" w:eastAsia="MS Gothic" w:hAnsi="MS Gothic" w:cs="Segoe UI Symbol"/>
              <w:sz w:val="24"/>
              <w:szCs w:val="24"/>
            </w:rPr>
            <w:t>☐</w:t>
          </w:r>
        </w:sdtContent>
      </w:sdt>
      <w:r w:rsidR="00B275AE" w:rsidRPr="002655CC">
        <w:rPr>
          <w:rFonts w:ascii="Tabac Slab" w:hAnsi="Tabac Slab" w:cs="Tahoma"/>
          <w:sz w:val="24"/>
          <w:szCs w:val="24"/>
        </w:rPr>
        <w:tab/>
        <w:t>ze sdělovacích prostředků,</w:t>
      </w:r>
    </w:p>
    <w:p w14:paraId="3E7689C1" w14:textId="410BBAFD" w:rsidR="00B275AE" w:rsidRDefault="00A74D44" w:rsidP="00B275AE">
      <w:pPr>
        <w:pStyle w:val="Odstavecseseznamem"/>
        <w:tabs>
          <w:tab w:val="left" w:pos="1134"/>
          <w:tab w:val="right" w:leader="dot" w:pos="7639"/>
        </w:tabs>
        <w:spacing w:line="360" w:lineRule="auto"/>
        <w:ind w:left="709"/>
        <w:contextualSpacing w:val="0"/>
        <w:jc w:val="both"/>
        <w:rPr>
          <w:rFonts w:ascii="Tabac Slab" w:hAnsi="Tabac Slab" w:cs="Tahoma"/>
          <w:sz w:val="21"/>
          <w:szCs w:val="21"/>
        </w:rPr>
      </w:pPr>
      <w:sdt>
        <w:sdtPr>
          <w:rPr>
            <w:rFonts w:ascii="MS Gothic" w:eastAsia="MS Gothic" w:hAnsi="MS Gothic" w:cs="Tahoma"/>
            <w:sz w:val="24"/>
            <w:szCs w:val="24"/>
          </w:rPr>
          <w:id w:val="-197553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75AE" w:rsidRPr="002655CC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B275AE" w:rsidRPr="002655CC">
        <w:rPr>
          <w:rFonts w:ascii="MS Gothic" w:eastAsia="MS Gothic" w:hAnsi="MS Gothic" w:cs="Tahoma"/>
          <w:sz w:val="24"/>
          <w:szCs w:val="24"/>
        </w:rPr>
        <w:tab/>
      </w:r>
      <w:r w:rsidR="00B275AE" w:rsidRPr="002655CC">
        <w:rPr>
          <w:rFonts w:ascii="Tabac Slab" w:hAnsi="Tabac Slab" w:cs="Tahoma"/>
          <w:sz w:val="24"/>
          <w:szCs w:val="24"/>
        </w:rPr>
        <w:t>jinde, uveďte kde:</w:t>
      </w:r>
      <w:r w:rsidR="00B275AE" w:rsidRPr="00164B59">
        <w:rPr>
          <w:rFonts w:ascii="Tabac Slab" w:hAnsi="Tabac Slab" w:cs="Tahoma"/>
          <w:sz w:val="21"/>
          <w:szCs w:val="21"/>
        </w:rPr>
        <w:tab/>
      </w:r>
    </w:p>
    <w:p w14:paraId="7A116076" w14:textId="22D9917D" w:rsidR="00164B59" w:rsidRPr="00164B59" w:rsidRDefault="00164B59" w:rsidP="00164B59">
      <w:pPr>
        <w:pStyle w:val="Odstavecseseznamem"/>
        <w:tabs>
          <w:tab w:val="right" w:leader="dot" w:pos="7639"/>
        </w:tabs>
        <w:spacing w:after="300" w:line="257" w:lineRule="auto"/>
        <w:ind w:left="709"/>
        <w:contextualSpacing w:val="0"/>
        <w:jc w:val="both"/>
        <w:rPr>
          <w:rFonts w:ascii="Tabac Slab" w:hAnsi="Tabac Slab" w:cs="Tahoma"/>
          <w:sz w:val="21"/>
          <w:szCs w:val="21"/>
        </w:rPr>
      </w:pPr>
      <w:r w:rsidRPr="00164B59">
        <w:rPr>
          <w:rFonts w:ascii="Tabac Slab" w:hAnsi="Tabac Slab" w:cs="Tahoma"/>
          <w:sz w:val="21"/>
          <w:szCs w:val="21"/>
        </w:rPr>
        <w:tab/>
      </w:r>
    </w:p>
    <w:p w14:paraId="648F77B2" w14:textId="64FEAE14" w:rsidR="00B275AE" w:rsidRPr="00BF703A" w:rsidRDefault="00B275AE" w:rsidP="00BF703A">
      <w:pPr>
        <w:pStyle w:val="Odstavecseseznamem"/>
        <w:numPr>
          <w:ilvl w:val="0"/>
          <w:numId w:val="1"/>
        </w:numPr>
        <w:spacing w:after="240" w:line="257" w:lineRule="auto"/>
        <w:ind w:left="641" w:hanging="357"/>
        <w:contextualSpacing w:val="0"/>
        <w:jc w:val="both"/>
        <w:rPr>
          <w:rFonts w:ascii="Tabac Slab" w:hAnsi="Tabac Slab" w:cs="Tahoma"/>
          <w:b/>
          <w:bCs/>
          <w:i/>
          <w:iCs/>
          <w:color w:val="0099CF"/>
          <w:sz w:val="21"/>
          <w:szCs w:val="21"/>
        </w:rPr>
      </w:pPr>
      <w:r w:rsidRPr="00BF703A">
        <w:rPr>
          <w:rFonts w:ascii="Tabac Slab" w:hAnsi="Tabac Slab" w:cs="Tahoma"/>
          <w:b/>
          <w:bCs/>
          <w:i/>
          <w:iCs/>
          <w:color w:val="0099CF"/>
          <w:sz w:val="24"/>
          <w:szCs w:val="24"/>
        </w:rPr>
        <w:t>Sdělte nám, jakou pomoc od státu/kraje/</w:t>
      </w:r>
      <w:r w:rsidR="00A74D44">
        <w:rPr>
          <w:rFonts w:ascii="Tabac Slab" w:hAnsi="Tabac Slab" w:cs="Tahoma"/>
          <w:b/>
          <w:bCs/>
          <w:i/>
          <w:iCs/>
          <w:color w:val="0099CF"/>
          <w:sz w:val="24"/>
          <w:szCs w:val="24"/>
        </w:rPr>
        <w:t>města/</w:t>
      </w:r>
      <w:bookmarkStart w:id="1" w:name="_GoBack"/>
      <w:bookmarkEnd w:id="1"/>
      <w:r w:rsidRPr="00BF703A">
        <w:rPr>
          <w:rFonts w:ascii="Tabac Slab" w:hAnsi="Tabac Slab" w:cs="Tahoma"/>
          <w:b/>
          <w:bCs/>
          <w:i/>
          <w:iCs/>
          <w:color w:val="0099CF"/>
          <w:sz w:val="24"/>
          <w:szCs w:val="24"/>
        </w:rPr>
        <w:t>obce očekáváte, abyste svůj kotel nesplňující alespoň 3. třídu vyměnili do 31. srpn</w:t>
      </w:r>
      <w:r w:rsidR="009501C6" w:rsidRPr="00BF703A">
        <w:rPr>
          <w:rFonts w:ascii="Tabac Slab" w:hAnsi="Tabac Slab" w:cs="Tahoma"/>
          <w:b/>
          <w:bCs/>
          <w:i/>
          <w:iCs/>
          <w:color w:val="0099CF"/>
          <w:sz w:val="24"/>
          <w:szCs w:val="24"/>
        </w:rPr>
        <w:t>a</w:t>
      </w:r>
      <w:r w:rsidRPr="00BF703A">
        <w:rPr>
          <w:rFonts w:ascii="Tabac Slab" w:hAnsi="Tabac Slab" w:cs="Tahoma"/>
          <w:b/>
          <w:bCs/>
          <w:i/>
          <w:iCs/>
          <w:color w:val="0099CF"/>
          <w:sz w:val="24"/>
          <w:szCs w:val="24"/>
        </w:rPr>
        <w:t xml:space="preserve"> 2024.</w:t>
      </w:r>
    </w:p>
    <w:p w14:paraId="6EEFC58C" w14:textId="77777777" w:rsidR="00B275AE" w:rsidRPr="00993E5C" w:rsidRDefault="00B275AE" w:rsidP="000052FD">
      <w:pPr>
        <w:pStyle w:val="Odstavecseseznamem"/>
        <w:tabs>
          <w:tab w:val="right" w:leader="dot" w:pos="7639"/>
        </w:tabs>
        <w:spacing w:after="300" w:line="257" w:lineRule="auto"/>
        <w:ind w:left="709"/>
        <w:contextualSpacing w:val="0"/>
        <w:jc w:val="both"/>
        <w:rPr>
          <w:rFonts w:ascii="Tabac Slab" w:hAnsi="Tabac Slab" w:cs="Tahoma"/>
          <w:sz w:val="21"/>
          <w:szCs w:val="21"/>
        </w:rPr>
      </w:pPr>
      <w:r w:rsidRPr="00993E5C">
        <w:rPr>
          <w:rFonts w:ascii="Tabac Slab" w:hAnsi="Tabac Slab" w:cs="Tahoma"/>
          <w:sz w:val="21"/>
          <w:szCs w:val="21"/>
        </w:rPr>
        <w:tab/>
        <w:t xml:space="preserve"> </w:t>
      </w:r>
    </w:p>
    <w:p w14:paraId="7F7A7C8C" w14:textId="72F6F8E5" w:rsidR="00CB2C19" w:rsidRDefault="00B275AE" w:rsidP="000052FD">
      <w:pPr>
        <w:pStyle w:val="Odstavecseseznamem"/>
        <w:tabs>
          <w:tab w:val="right" w:leader="dot" w:pos="7639"/>
        </w:tabs>
        <w:spacing w:after="300" w:line="257" w:lineRule="auto"/>
        <w:ind w:left="709"/>
        <w:contextualSpacing w:val="0"/>
        <w:jc w:val="both"/>
        <w:rPr>
          <w:rFonts w:ascii="Tabac Slab" w:hAnsi="Tabac Slab" w:cs="Tahoma"/>
          <w:sz w:val="21"/>
          <w:szCs w:val="21"/>
        </w:rPr>
      </w:pPr>
      <w:r w:rsidRPr="00993E5C">
        <w:rPr>
          <w:rFonts w:ascii="Tabac Slab" w:hAnsi="Tabac Slab" w:cs="Tahoma"/>
          <w:sz w:val="21"/>
          <w:szCs w:val="21"/>
        </w:rPr>
        <w:tab/>
      </w:r>
    </w:p>
    <w:p w14:paraId="383F4520" w14:textId="77777777" w:rsidR="000052FD" w:rsidRPr="00993E5C" w:rsidRDefault="000052FD" w:rsidP="000052FD">
      <w:pPr>
        <w:pStyle w:val="Odstavecseseznamem"/>
        <w:tabs>
          <w:tab w:val="right" w:leader="dot" w:pos="7639"/>
        </w:tabs>
        <w:spacing w:after="300" w:line="257" w:lineRule="auto"/>
        <w:ind w:left="709"/>
        <w:contextualSpacing w:val="0"/>
        <w:jc w:val="both"/>
        <w:rPr>
          <w:rFonts w:ascii="Tabac Slab" w:hAnsi="Tabac Slab" w:cs="Tahoma"/>
          <w:sz w:val="21"/>
          <w:szCs w:val="21"/>
        </w:rPr>
      </w:pPr>
      <w:r w:rsidRPr="00993E5C">
        <w:rPr>
          <w:rFonts w:ascii="Tabac Slab" w:hAnsi="Tabac Slab" w:cs="Tahoma"/>
          <w:sz w:val="21"/>
          <w:szCs w:val="21"/>
        </w:rPr>
        <w:tab/>
        <w:t xml:space="preserve"> </w:t>
      </w:r>
    </w:p>
    <w:p w14:paraId="19090E42" w14:textId="33754A92" w:rsidR="00626F49" w:rsidRDefault="000052FD" w:rsidP="00164B59">
      <w:pPr>
        <w:pStyle w:val="Odstavecseseznamem"/>
        <w:tabs>
          <w:tab w:val="right" w:leader="dot" w:pos="7639"/>
        </w:tabs>
        <w:spacing w:after="300" w:line="257" w:lineRule="auto"/>
        <w:ind w:left="709"/>
        <w:contextualSpacing w:val="0"/>
        <w:jc w:val="both"/>
        <w:rPr>
          <w:rFonts w:ascii="Tabac Slab" w:hAnsi="Tabac Slab" w:cs="Tahoma"/>
          <w:sz w:val="14"/>
          <w:szCs w:val="14"/>
        </w:rPr>
      </w:pPr>
      <w:r w:rsidRPr="00993E5C">
        <w:rPr>
          <w:rFonts w:ascii="Tabac Slab" w:hAnsi="Tabac Slab" w:cs="Tahoma"/>
          <w:sz w:val="21"/>
          <w:szCs w:val="21"/>
        </w:rPr>
        <w:tab/>
      </w:r>
      <w:r w:rsidR="00626F49">
        <w:rPr>
          <w:rFonts w:ascii="Tabac Slab" w:hAnsi="Tabac Slab" w:cs="Tahoma"/>
          <w:sz w:val="14"/>
          <w:szCs w:val="14"/>
        </w:rPr>
        <w:br w:type="page"/>
      </w:r>
    </w:p>
    <w:p w14:paraId="2BFCE0D2" w14:textId="77777777" w:rsidR="003141D2" w:rsidRDefault="003141D2" w:rsidP="00CB2C19">
      <w:pPr>
        <w:pStyle w:val="Odstavecseseznamem"/>
        <w:tabs>
          <w:tab w:val="right" w:leader="dot" w:pos="7639"/>
        </w:tabs>
        <w:spacing w:line="257" w:lineRule="auto"/>
        <w:ind w:left="709"/>
        <w:contextualSpacing w:val="0"/>
        <w:jc w:val="both"/>
        <w:rPr>
          <w:rFonts w:ascii="Tabac Slab" w:hAnsi="Tabac Slab" w:cs="Tahoma"/>
          <w:sz w:val="14"/>
          <w:szCs w:val="14"/>
        </w:rPr>
      </w:pPr>
    </w:p>
    <w:p w14:paraId="5382EDB9" w14:textId="398CE7E0" w:rsidR="00BF703A" w:rsidRDefault="00BF703A" w:rsidP="00BF703A">
      <w:pPr>
        <w:pStyle w:val="Odstavecseseznamem"/>
        <w:numPr>
          <w:ilvl w:val="0"/>
          <w:numId w:val="1"/>
        </w:numPr>
        <w:tabs>
          <w:tab w:val="right" w:leader="dot" w:pos="7639"/>
        </w:tabs>
        <w:spacing w:after="300" w:line="257" w:lineRule="auto"/>
        <w:ind w:left="641" w:hanging="357"/>
        <w:contextualSpacing w:val="0"/>
        <w:jc w:val="both"/>
        <w:rPr>
          <w:rFonts w:ascii="Tabac Slab" w:hAnsi="Tabac Slab" w:cs="Tahoma"/>
          <w:b/>
          <w:bCs/>
          <w:i/>
          <w:iCs/>
          <w:color w:val="0099CF"/>
          <w:sz w:val="24"/>
          <w:szCs w:val="24"/>
        </w:rPr>
      </w:pPr>
      <w:r>
        <w:rPr>
          <w:rFonts w:ascii="Tabac Slab" w:hAnsi="Tabac Slab" w:cs="Tahoma"/>
          <w:b/>
          <w:bCs/>
          <w:i/>
          <w:iCs/>
          <w:color w:val="0099CF"/>
          <w:sz w:val="24"/>
          <w:szCs w:val="24"/>
        </w:rPr>
        <w:t xml:space="preserve">Pokud jste svůj kotel </w:t>
      </w:r>
      <w:r w:rsidR="00D278A8">
        <w:rPr>
          <w:rFonts w:ascii="Tabac Slab" w:hAnsi="Tabac Slab" w:cs="Tahoma"/>
          <w:b/>
          <w:bCs/>
          <w:i/>
          <w:iCs/>
          <w:color w:val="0099CF"/>
          <w:sz w:val="24"/>
          <w:szCs w:val="24"/>
        </w:rPr>
        <w:t>dosud</w:t>
      </w:r>
      <w:r>
        <w:rPr>
          <w:rFonts w:ascii="Tabac Slab" w:hAnsi="Tabac Slab" w:cs="Tahoma"/>
          <w:b/>
          <w:bCs/>
          <w:i/>
          <w:iCs/>
          <w:color w:val="0099CF"/>
          <w:sz w:val="24"/>
          <w:szCs w:val="24"/>
        </w:rPr>
        <w:t xml:space="preserve"> nevyměnili, sdělíte nám důvod?</w:t>
      </w:r>
    </w:p>
    <w:p w14:paraId="2E83974F" w14:textId="77777777" w:rsidR="00BF703A" w:rsidRDefault="00BF703A" w:rsidP="00BF703A">
      <w:pPr>
        <w:pStyle w:val="Odstavecseseznamem"/>
        <w:tabs>
          <w:tab w:val="right" w:leader="dot" w:pos="7639"/>
        </w:tabs>
        <w:spacing w:after="300" w:line="257" w:lineRule="auto"/>
        <w:ind w:left="644"/>
        <w:contextualSpacing w:val="0"/>
        <w:jc w:val="both"/>
        <w:rPr>
          <w:rFonts w:ascii="Tabac Slab" w:hAnsi="Tabac Slab" w:cs="Tahoma"/>
          <w:sz w:val="21"/>
          <w:szCs w:val="21"/>
        </w:rPr>
      </w:pPr>
      <w:r w:rsidRPr="00993E5C">
        <w:rPr>
          <w:rFonts w:ascii="Tabac Slab" w:hAnsi="Tabac Slab" w:cs="Tahoma"/>
          <w:sz w:val="21"/>
          <w:szCs w:val="21"/>
        </w:rPr>
        <w:tab/>
      </w:r>
    </w:p>
    <w:p w14:paraId="09506EC5" w14:textId="77777777" w:rsidR="00BF703A" w:rsidRPr="00993E5C" w:rsidRDefault="00BF703A" w:rsidP="00BF703A">
      <w:pPr>
        <w:pStyle w:val="Odstavecseseznamem"/>
        <w:tabs>
          <w:tab w:val="right" w:leader="dot" w:pos="7639"/>
        </w:tabs>
        <w:spacing w:after="300" w:line="257" w:lineRule="auto"/>
        <w:ind w:left="644"/>
        <w:contextualSpacing w:val="0"/>
        <w:jc w:val="both"/>
        <w:rPr>
          <w:rFonts w:ascii="Tabac Slab" w:hAnsi="Tabac Slab" w:cs="Tahoma"/>
          <w:sz w:val="21"/>
          <w:szCs w:val="21"/>
        </w:rPr>
      </w:pPr>
      <w:r w:rsidRPr="00993E5C">
        <w:rPr>
          <w:rFonts w:ascii="Tabac Slab" w:hAnsi="Tabac Slab" w:cs="Tahoma"/>
          <w:sz w:val="21"/>
          <w:szCs w:val="21"/>
        </w:rPr>
        <w:tab/>
        <w:t xml:space="preserve"> </w:t>
      </w:r>
    </w:p>
    <w:p w14:paraId="60B2B1E0" w14:textId="7457FF39" w:rsidR="00BF703A" w:rsidRPr="00BF703A" w:rsidRDefault="00BF703A" w:rsidP="00BF703A">
      <w:pPr>
        <w:pStyle w:val="Odstavecseseznamem"/>
        <w:tabs>
          <w:tab w:val="right" w:leader="dot" w:pos="7639"/>
        </w:tabs>
        <w:spacing w:after="300" w:line="257" w:lineRule="auto"/>
        <w:ind w:left="644"/>
        <w:contextualSpacing w:val="0"/>
        <w:jc w:val="both"/>
        <w:rPr>
          <w:rFonts w:ascii="Tabac Slab" w:hAnsi="Tabac Slab" w:cs="Tahoma"/>
          <w:sz w:val="21"/>
          <w:szCs w:val="21"/>
        </w:rPr>
      </w:pPr>
      <w:r w:rsidRPr="00993E5C">
        <w:rPr>
          <w:rFonts w:ascii="Tabac Slab" w:hAnsi="Tabac Slab" w:cs="Tahoma"/>
          <w:sz w:val="21"/>
          <w:szCs w:val="21"/>
        </w:rPr>
        <w:tab/>
      </w:r>
    </w:p>
    <w:p w14:paraId="0B74B626" w14:textId="79C9F32D" w:rsidR="00B275AE" w:rsidRPr="00BF703A" w:rsidRDefault="00B275AE" w:rsidP="00BF703A">
      <w:pPr>
        <w:pStyle w:val="Odstavecseseznamem"/>
        <w:numPr>
          <w:ilvl w:val="0"/>
          <w:numId w:val="1"/>
        </w:numPr>
        <w:tabs>
          <w:tab w:val="right" w:leader="dot" w:pos="7639"/>
        </w:tabs>
        <w:spacing w:line="257" w:lineRule="auto"/>
        <w:contextualSpacing w:val="0"/>
        <w:jc w:val="both"/>
        <w:rPr>
          <w:rFonts w:ascii="Tabac Slab" w:hAnsi="Tabac Slab" w:cs="Tahoma"/>
          <w:b/>
          <w:bCs/>
          <w:i/>
          <w:iCs/>
          <w:color w:val="0099CF"/>
          <w:sz w:val="24"/>
          <w:szCs w:val="24"/>
        </w:rPr>
      </w:pPr>
      <w:r w:rsidRPr="00BF703A">
        <w:rPr>
          <w:rFonts w:ascii="Tabac Slab" w:hAnsi="Tabac Slab" w:cs="Tahoma"/>
          <w:b/>
          <w:bCs/>
          <w:i/>
          <w:iCs/>
          <w:color w:val="0099CF"/>
          <w:sz w:val="24"/>
          <w:szCs w:val="24"/>
        </w:rPr>
        <w:t>Co by Vás motivovalo k výměně kotle?</w:t>
      </w:r>
    </w:p>
    <w:p w14:paraId="177C7DD0" w14:textId="77777777" w:rsidR="00B275AE" w:rsidRPr="00A4646B" w:rsidRDefault="00B275AE" w:rsidP="00B275AE">
      <w:pPr>
        <w:pStyle w:val="Odstavecseseznamem"/>
        <w:spacing w:line="257" w:lineRule="auto"/>
        <w:ind w:left="709"/>
        <w:contextualSpacing w:val="0"/>
        <w:jc w:val="both"/>
        <w:rPr>
          <w:rFonts w:ascii="Tabac Slab" w:hAnsi="Tabac Slab" w:cs="Tahoma"/>
          <w:sz w:val="24"/>
          <w:szCs w:val="24"/>
        </w:rPr>
      </w:pPr>
      <w:r w:rsidRPr="00A4646B">
        <w:rPr>
          <w:rFonts w:ascii="Tabac Slab" w:hAnsi="Tabac Slab" w:cs="Tahoma"/>
          <w:sz w:val="24"/>
          <w:szCs w:val="24"/>
        </w:rPr>
        <w:t>- zlepšení kvality ovzduší v mém okolí</w:t>
      </w:r>
    </w:p>
    <w:p w14:paraId="1DF35C45" w14:textId="77777777" w:rsidR="00B275AE" w:rsidRPr="00A4646B" w:rsidRDefault="00A74D44" w:rsidP="00B275AE">
      <w:pPr>
        <w:pStyle w:val="Odstavecseseznamem"/>
        <w:spacing w:line="257" w:lineRule="auto"/>
        <w:ind w:left="709"/>
        <w:contextualSpacing w:val="0"/>
        <w:jc w:val="center"/>
        <w:rPr>
          <w:rFonts w:ascii="Tabac Slab" w:hAnsi="Tabac Slab" w:cs="Tahoma"/>
          <w:sz w:val="24"/>
          <w:szCs w:val="24"/>
        </w:rPr>
      </w:pPr>
      <w:sdt>
        <w:sdtPr>
          <w:rPr>
            <w:rFonts w:ascii="Tabac Slab" w:hAnsi="Tabac Slab" w:cs="Tahoma"/>
            <w:sz w:val="24"/>
            <w:szCs w:val="24"/>
          </w:rPr>
          <w:id w:val="218792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75AE" w:rsidRPr="00A4646B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B275AE" w:rsidRPr="00A4646B">
        <w:rPr>
          <w:rFonts w:ascii="Tabac Slab" w:hAnsi="Tabac Slab" w:cs="Tahoma"/>
          <w:sz w:val="24"/>
          <w:szCs w:val="24"/>
        </w:rPr>
        <w:t xml:space="preserve"> ANO</w:t>
      </w:r>
      <w:r w:rsidR="00B275AE" w:rsidRPr="00A4646B">
        <w:rPr>
          <w:rFonts w:ascii="Tabac Slab" w:hAnsi="Tabac Slab" w:cs="Tahoma"/>
          <w:sz w:val="24"/>
          <w:szCs w:val="24"/>
        </w:rPr>
        <w:tab/>
      </w:r>
      <w:sdt>
        <w:sdtPr>
          <w:rPr>
            <w:rFonts w:ascii="MS Gothic" w:eastAsia="MS Gothic" w:hAnsi="MS Gothic" w:cs="Tahoma"/>
            <w:sz w:val="24"/>
            <w:szCs w:val="24"/>
          </w:rPr>
          <w:id w:val="1355383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75AE" w:rsidRPr="00A4646B">
            <w:rPr>
              <w:rFonts w:ascii="MS Gothic" w:eastAsia="MS Gothic" w:hAnsi="MS Gothic" w:cs="Segoe UI Symbol"/>
              <w:sz w:val="24"/>
              <w:szCs w:val="24"/>
            </w:rPr>
            <w:t>☐</w:t>
          </w:r>
        </w:sdtContent>
      </w:sdt>
      <w:r w:rsidR="00B275AE" w:rsidRPr="00A4646B">
        <w:rPr>
          <w:rFonts w:ascii="Tabac Slab" w:hAnsi="Tabac Slab" w:cs="Tahoma"/>
          <w:sz w:val="24"/>
          <w:szCs w:val="24"/>
        </w:rPr>
        <w:t xml:space="preserve"> NE</w:t>
      </w:r>
    </w:p>
    <w:p w14:paraId="1C279664" w14:textId="72856899" w:rsidR="00B275AE" w:rsidRPr="00A4646B" w:rsidRDefault="00B275AE" w:rsidP="00B275AE">
      <w:pPr>
        <w:pStyle w:val="Odstavecseseznamem"/>
        <w:spacing w:line="257" w:lineRule="auto"/>
        <w:ind w:left="709"/>
        <w:contextualSpacing w:val="0"/>
        <w:jc w:val="both"/>
        <w:rPr>
          <w:rFonts w:ascii="Tabac Slab" w:hAnsi="Tabac Slab" w:cs="Tahoma"/>
          <w:sz w:val="24"/>
          <w:szCs w:val="24"/>
        </w:rPr>
      </w:pPr>
      <w:r w:rsidRPr="00A4646B">
        <w:rPr>
          <w:rFonts w:ascii="Tabac Slab" w:hAnsi="Tabac Slab" w:cs="Tahoma"/>
          <w:sz w:val="24"/>
          <w:szCs w:val="24"/>
        </w:rPr>
        <w:t>- dotace nebo finanční příspěvek ze strany obce</w:t>
      </w:r>
      <w:r w:rsidR="0020341F">
        <w:rPr>
          <w:rFonts w:ascii="Tabac Slab" w:hAnsi="Tabac Slab" w:cs="Tahoma"/>
          <w:sz w:val="24"/>
          <w:szCs w:val="24"/>
        </w:rPr>
        <w:t>/města</w:t>
      </w:r>
      <w:r w:rsidR="00D278A8">
        <w:rPr>
          <w:rFonts w:ascii="Tabac Slab" w:hAnsi="Tabac Slab" w:cs="Tahoma"/>
          <w:sz w:val="24"/>
          <w:szCs w:val="24"/>
        </w:rPr>
        <w:t>/</w:t>
      </w:r>
      <w:r w:rsidRPr="00A4646B">
        <w:rPr>
          <w:rFonts w:ascii="Tabac Slab" w:hAnsi="Tabac Slab" w:cs="Tahoma"/>
          <w:sz w:val="24"/>
          <w:szCs w:val="24"/>
        </w:rPr>
        <w:t>kraje/státu</w:t>
      </w:r>
    </w:p>
    <w:p w14:paraId="35C12D35" w14:textId="77777777" w:rsidR="00B275AE" w:rsidRPr="00A4646B" w:rsidRDefault="00A74D44" w:rsidP="00B275AE">
      <w:pPr>
        <w:pStyle w:val="Odstavecseseznamem"/>
        <w:spacing w:line="257" w:lineRule="auto"/>
        <w:ind w:left="709"/>
        <w:contextualSpacing w:val="0"/>
        <w:jc w:val="center"/>
        <w:rPr>
          <w:rFonts w:ascii="Tabac Slab" w:hAnsi="Tabac Slab" w:cs="Tahoma"/>
          <w:sz w:val="24"/>
          <w:szCs w:val="24"/>
        </w:rPr>
      </w:pPr>
      <w:sdt>
        <w:sdtPr>
          <w:rPr>
            <w:rFonts w:ascii="Tabac Slab" w:hAnsi="Tabac Slab" w:cs="Tahoma"/>
            <w:sz w:val="24"/>
            <w:szCs w:val="24"/>
          </w:rPr>
          <w:id w:val="-205567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75AE" w:rsidRPr="00A4646B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B275AE" w:rsidRPr="00A4646B">
        <w:rPr>
          <w:rFonts w:ascii="Tabac Slab" w:hAnsi="Tabac Slab" w:cs="Tahoma"/>
          <w:sz w:val="24"/>
          <w:szCs w:val="24"/>
        </w:rPr>
        <w:t xml:space="preserve"> ANO</w:t>
      </w:r>
      <w:r w:rsidR="00B275AE" w:rsidRPr="00A4646B">
        <w:rPr>
          <w:rFonts w:ascii="Tabac Slab" w:hAnsi="Tabac Slab" w:cs="Tahoma"/>
          <w:sz w:val="24"/>
          <w:szCs w:val="24"/>
        </w:rPr>
        <w:tab/>
      </w:r>
      <w:sdt>
        <w:sdtPr>
          <w:rPr>
            <w:rFonts w:ascii="MS Gothic" w:eastAsia="MS Gothic" w:hAnsi="MS Gothic" w:cs="Tahoma"/>
            <w:sz w:val="24"/>
            <w:szCs w:val="24"/>
          </w:rPr>
          <w:id w:val="-1336913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75AE" w:rsidRPr="00A4646B">
            <w:rPr>
              <w:rFonts w:ascii="MS Gothic" w:eastAsia="MS Gothic" w:hAnsi="MS Gothic" w:cs="Segoe UI Symbol"/>
              <w:sz w:val="24"/>
              <w:szCs w:val="24"/>
            </w:rPr>
            <w:t>☐</w:t>
          </w:r>
        </w:sdtContent>
      </w:sdt>
      <w:r w:rsidR="00B275AE" w:rsidRPr="00A4646B">
        <w:rPr>
          <w:rFonts w:ascii="Tabac Slab" w:hAnsi="Tabac Slab" w:cs="Tahoma"/>
          <w:sz w:val="24"/>
          <w:szCs w:val="24"/>
        </w:rPr>
        <w:t xml:space="preserve"> NE</w:t>
      </w:r>
    </w:p>
    <w:p w14:paraId="4EF00A8B" w14:textId="77777777" w:rsidR="00B275AE" w:rsidRPr="00A4646B" w:rsidRDefault="00B275AE" w:rsidP="00B275AE">
      <w:pPr>
        <w:pStyle w:val="Odstavecseseznamem"/>
        <w:spacing w:line="257" w:lineRule="auto"/>
        <w:ind w:left="709"/>
        <w:contextualSpacing w:val="0"/>
        <w:jc w:val="both"/>
        <w:rPr>
          <w:rFonts w:ascii="Tabac Slab" w:hAnsi="Tabac Slab" w:cs="Tahoma"/>
          <w:sz w:val="24"/>
          <w:szCs w:val="24"/>
        </w:rPr>
      </w:pPr>
      <w:r w:rsidRPr="00A4646B">
        <w:rPr>
          <w:rFonts w:ascii="Tabac Slab" w:hAnsi="Tabac Slab" w:cs="Tahoma"/>
          <w:sz w:val="24"/>
          <w:szCs w:val="24"/>
        </w:rPr>
        <w:t>- vědomí vyvarovat se případným pokutám ze strany úřadů za</w:t>
      </w:r>
      <w:r>
        <w:rPr>
          <w:rFonts w:ascii="Tabac Slab" w:hAnsi="Tabac Slab" w:cs="Tahoma"/>
          <w:sz w:val="24"/>
          <w:szCs w:val="24"/>
        </w:rPr>
        <w:t> </w:t>
      </w:r>
      <w:r w:rsidRPr="00A4646B">
        <w:rPr>
          <w:rFonts w:ascii="Tabac Slab" w:hAnsi="Tabac Slab" w:cs="Tahoma"/>
          <w:sz w:val="24"/>
          <w:szCs w:val="24"/>
        </w:rPr>
        <w:t>nedodržení zákonných požadavků</w:t>
      </w:r>
    </w:p>
    <w:p w14:paraId="69D14A7D" w14:textId="77777777" w:rsidR="00B275AE" w:rsidRPr="00A4646B" w:rsidRDefault="00A74D44" w:rsidP="00B275AE">
      <w:pPr>
        <w:pStyle w:val="Odstavecseseznamem"/>
        <w:spacing w:line="257" w:lineRule="auto"/>
        <w:ind w:left="709"/>
        <w:contextualSpacing w:val="0"/>
        <w:jc w:val="center"/>
        <w:rPr>
          <w:rFonts w:ascii="Tabac Slab" w:hAnsi="Tabac Slab" w:cs="Tahoma"/>
          <w:sz w:val="24"/>
          <w:szCs w:val="24"/>
        </w:rPr>
      </w:pPr>
      <w:sdt>
        <w:sdtPr>
          <w:rPr>
            <w:rFonts w:ascii="Tabac Slab" w:hAnsi="Tabac Slab" w:cs="Tahoma"/>
            <w:sz w:val="24"/>
            <w:szCs w:val="24"/>
          </w:rPr>
          <w:id w:val="-197700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75AE" w:rsidRPr="00A4646B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B275AE" w:rsidRPr="00A4646B">
        <w:rPr>
          <w:rFonts w:ascii="Tabac Slab" w:hAnsi="Tabac Slab" w:cs="Tahoma"/>
          <w:sz w:val="24"/>
          <w:szCs w:val="24"/>
        </w:rPr>
        <w:t xml:space="preserve"> ANO</w:t>
      </w:r>
      <w:r w:rsidR="00B275AE" w:rsidRPr="00A4646B">
        <w:rPr>
          <w:rFonts w:ascii="Tabac Slab" w:hAnsi="Tabac Slab" w:cs="Tahoma"/>
          <w:sz w:val="24"/>
          <w:szCs w:val="24"/>
        </w:rPr>
        <w:tab/>
      </w:r>
      <w:sdt>
        <w:sdtPr>
          <w:rPr>
            <w:rFonts w:ascii="MS Gothic" w:eastAsia="MS Gothic" w:hAnsi="MS Gothic" w:cs="Tahoma"/>
            <w:sz w:val="24"/>
            <w:szCs w:val="24"/>
          </w:rPr>
          <w:id w:val="1033147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75AE" w:rsidRPr="00A4646B">
            <w:rPr>
              <w:rFonts w:ascii="MS Gothic" w:eastAsia="MS Gothic" w:hAnsi="MS Gothic" w:cs="Segoe UI Symbol"/>
              <w:sz w:val="24"/>
              <w:szCs w:val="24"/>
            </w:rPr>
            <w:t>☐</w:t>
          </w:r>
        </w:sdtContent>
      </w:sdt>
      <w:r w:rsidR="00B275AE" w:rsidRPr="00A4646B">
        <w:rPr>
          <w:rFonts w:ascii="Tabac Slab" w:hAnsi="Tabac Slab" w:cs="Tahoma"/>
          <w:sz w:val="24"/>
          <w:szCs w:val="24"/>
        </w:rPr>
        <w:t xml:space="preserve"> NE</w:t>
      </w:r>
    </w:p>
    <w:p w14:paraId="1D238F01" w14:textId="77777777" w:rsidR="00B275AE" w:rsidRPr="00993E5C" w:rsidRDefault="00B275AE" w:rsidP="000052FD">
      <w:pPr>
        <w:spacing w:after="300" w:line="257" w:lineRule="auto"/>
        <w:ind w:left="709"/>
        <w:jc w:val="both"/>
        <w:rPr>
          <w:rFonts w:ascii="Tabac Slab" w:hAnsi="Tabac Slab" w:cs="Tahoma"/>
          <w:sz w:val="21"/>
          <w:szCs w:val="21"/>
        </w:rPr>
      </w:pPr>
      <w:r w:rsidRPr="00A4646B">
        <w:rPr>
          <w:rFonts w:ascii="Tabac Slab" w:hAnsi="Tabac Slab" w:cs="Tahoma"/>
          <w:sz w:val="24"/>
          <w:szCs w:val="24"/>
        </w:rPr>
        <w:t>- něco jiného? Uveďte konkrétně</w:t>
      </w:r>
      <w:r w:rsidRPr="00993E5C">
        <w:rPr>
          <w:rFonts w:ascii="Tabac Slab" w:hAnsi="Tabac Slab" w:cs="Tahoma"/>
          <w:sz w:val="21"/>
          <w:szCs w:val="21"/>
        </w:rPr>
        <w:t>:</w:t>
      </w:r>
    </w:p>
    <w:p w14:paraId="7831DAEC" w14:textId="77777777" w:rsidR="00B275AE" w:rsidRDefault="00B275AE" w:rsidP="000052FD">
      <w:pPr>
        <w:tabs>
          <w:tab w:val="right" w:leader="dot" w:pos="7639"/>
        </w:tabs>
        <w:spacing w:after="300" w:line="257" w:lineRule="auto"/>
        <w:ind w:left="709"/>
        <w:rPr>
          <w:rFonts w:ascii="Tabac Slab" w:hAnsi="Tabac Slab"/>
          <w:sz w:val="21"/>
          <w:szCs w:val="21"/>
        </w:rPr>
      </w:pPr>
      <w:r w:rsidRPr="00993E5C">
        <w:rPr>
          <w:rFonts w:ascii="Tabac Slab" w:hAnsi="Tabac Slab"/>
          <w:sz w:val="21"/>
          <w:szCs w:val="21"/>
        </w:rPr>
        <w:tab/>
      </w:r>
    </w:p>
    <w:p w14:paraId="7DDF2BC0" w14:textId="36B89CAF" w:rsidR="00BF703A" w:rsidRPr="00BF703A" w:rsidRDefault="00B275AE" w:rsidP="00BF703A">
      <w:pPr>
        <w:tabs>
          <w:tab w:val="right" w:leader="dot" w:pos="7639"/>
        </w:tabs>
        <w:spacing w:after="300"/>
        <w:ind w:left="709"/>
        <w:rPr>
          <w:rFonts w:ascii="Tabac Slab" w:hAnsi="Tabac Slab"/>
          <w:sz w:val="21"/>
          <w:szCs w:val="21"/>
        </w:rPr>
      </w:pPr>
      <w:r>
        <w:rPr>
          <w:rFonts w:ascii="Tabac Slab" w:hAnsi="Tabac Slab"/>
          <w:sz w:val="21"/>
          <w:szCs w:val="21"/>
        </w:rPr>
        <w:tab/>
      </w:r>
    </w:p>
    <w:p w14:paraId="7C47E046" w14:textId="2249A22C" w:rsidR="00B275AE" w:rsidRPr="00A4646B" w:rsidRDefault="00B275AE" w:rsidP="00BF703A">
      <w:pPr>
        <w:pStyle w:val="Odstavecseseznamem"/>
        <w:numPr>
          <w:ilvl w:val="0"/>
          <w:numId w:val="1"/>
        </w:numPr>
        <w:spacing w:after="100" w:line="257" w:lineRule="auto"/>
        <w:jc w:val="both"/>
        <w:rPr>
          <w:rFonts w:ascii="Tabac Slab" w:hAnsi="Tabac Slab" w:cs="Tahoma"/>
          <w:b/>
          <w:bCs/>
          <w:i/>
          <w:iCs/>
          <w:color w:val="0099CF"/>
          <w:sz w:val="24"/>
          <w:szCs w:val="24"/>
        </w:rPr>
      </w:pPr>
      <w:r w:rsidRPr="00A4646B">
        <w:rPr>
          <w:rFonts w:ascii="Tabac Slab" w:hAnsi="Tabac Slab" w:cs="Tahoma"/>
          <w:b/>
          <w:bCs/>
          <w:i/>
          <w:iCs/>
          <w:color w:val="0099CF"/>
          <w:sz w:val="24"/>
          <w:szCs w:val="24"/>
        </w:rPr>
        <w:t>Víte, že jako provozovatel kotle na pevná paliva máte zákonnou povinnost zajistit jednou za tři roky kontrolu technického stavu a</w:t>
      </w:r>
      <w:r>
        <w:rPr>
          <w:rFonts w:ascii="Tabac Slab" w:hAnsi="Tabac Slab" w:cs="Tahoma"/>
          <w:b/>
          <w:bCs/>
          <w:i/>
          <w:iCs/>
          <w:color w:val="0099CF"/>
          <w:sz w:val="24"/>
          <w:szCs w:val="24"/>
        </w:rPr>
        <w:t> </w:t>
      </w:r>
      <w:r w:rsidRPr="00A4646B">
        <w:rPr>
          <w:rFonts w:ascii="Tabac Slab" w:hAnsi="Tabac Slab" w:cs="Tahoma"/>
          <w:b/>
          <w:bCs/>
          <w:i/>
          <w:iCs/>
          <w:color w:val="0099CF"/>
          <w:sz w:val="24"/>
          <w:szCs w:val="24"/>
        </w:rPr>
        <w:t>provozu kotle?</w:t>
      </w:r>
    </w:p>
    <w:p w14:paraId="6C73D9A9" w14:textId="4D31F94E" w:rsidR="00B275AE" w:rsidRPr="00A4646B" w:rsidRDefault="00A74D44" w:rsidP="00B275AE">
      <w:pPr>
        <w:pStyle w:val="Odstavecseseznamem"/>
        <w:spacing w:line="257" w:lineRule="auto"/>
        <w:ind w:left="644"/>
        <w:contextualSpacing w:val="0"/>
        <w:jc w:val="center"/>
        <w:rPr>
          <w:rFonts w:ascii="Tabac Slab" w:hAnsi="Tabac Slab" w:cs="Tahoma"/>
          <w:sz w:val="24"/>
          <w:szCs w:val="24"/>
        </w:rPr>
      </w:pPr>
      <w:sdt>
        <w:sdtPr>
          <w:rPr>
            <w:rFonts w:ascii="Tabac Slab" w:hAnsi="Tabac Slab" w:cs="Tahoma"/>
            <w:sz w:val="24"/>
            <w:szCs w:val="24"/>
          </w:rPr>
          <w:id w:val="9196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187C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B275AE" w:rsidRPr="00A4646B">
        <w:rPr>
          <w:rFonts w:ascii="Tabac Slab" w:hAnsi="Tabac Slab" w:cs="Tahoma"/>
          <w:sz w:val="24"/>
          <w:szCs w:val="24"/>
        </w:rPr>
        <w:t xml:space="preserve"> ANO</w:t>
      </w:r>
      <w:r w:rsidR="00B275AE" w:rsidRPr="00A4646B">
        <w:rPr>
          <w:rFonts w:ascii="Tabac Slab" w:hAnsi="Tabac Slab" w:cs="Tahoma"/>
          <w:sz w:val="24"/>
          <w:szCs w:val="24"/>
        </w:rPr>
        <w:tab/>
      </w:r>
      <w:r w:rsidR="00B275AE" w:rsidRPr="00A4646B">
        <w:rPr>
          <w:rFonts w:ascii="Tabac Slab" w:hAnsi="Tabac Slab" w:cs="Tahoma"/>
          <w:sz w:val="24"/>
          <w:szCs w:val="24"/>
        </w:rPr>
        <w:tab/>
      </w:r>
      <w:sdt>
        <w:sdtPr>
          <w:rPr>
            <w:rFonts w:ascii="MS Gothic" w:eastAsia="MS Gothic" w:hAnsi="MS Gothic" w:cs="Tahoma"/>
            <w:sz w:val="24"/>
            <w:szCs w:val="24"/>
          </w:rPr>
          <w:id w:val="-1117294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75AE" w:rsidRPr="00A4646B">
            <w:rPr>
              <w:rFonts w:ascii="MS Gothic" w:eastAsia="MS Gothic" w:hAnsi="MS Gothic" w:cs="Segoe UI Symbol"/>
              <w:sz w:val="24"/>
              <w:szCs w:val="24"/>
            </w:rPr>
            <w:t>☐</w:t>
          </w:r>
        </w:sdtContent>
      </w:sdt>
      <w:r w:rsidR="00B275AE" w:rsidRPr="00A4646B">
        <w:rPr>
          <w:rFonts w:ascii="Tabac Slab" w:hAnsi="Tabac Slab" w:cs="Tahoma"/>
          <w:sz w:val="24"/>
          <w:szCs w:val="24"/>
        </w:rPr>
        <w:t xml:space="preserve"> NE</w:t>
      </w:r>
    </w:p>
    <w:p w14:paraId="30342B07" w14:textId="77777777" w:rsidR="008A4357" w:rsidRDefault="008A4357" w:rsidP="00BF703A">
      <w:pPr>
        <w:pStyle w:val="Odstavecseseznamem"/>
        <w:tabs>
          <w:tab w:val="left" w:pos="284"/>
          <w:tab w:val="left" w:pos="709"/>
          <w:tab w:val="right" w:leader="dot" w:pos="7639"/>
        </w:tabs>
        <w:ind w:left="284"/>
        <w:jc w:val="center"/>
        <w:rPr>
          <w:rFonts w:ascii="Tabac Slab" w:hAnsi="Tabac Slab" w:cs="Tahoma"/>
          <w:b/>
          <w:bCs/>
          <w:i/>
          <w:iCs/>
          <w:color w:val="0099CF"/>
          <w:sz w:val="21"/>
          <w:szCs w:val="21"/>
        </w:rPr>
      </w:pPr>
    </w:p>
    <w:p w14:paraId="666DB9E0" w14:textId="4DB4E7F9" w:rsidR="001C5AC1" w:rsidRPr="00CB2C19" w:rsidRDefault="00B275AE" w:rsidP="00BF703A">
      <w:pPr>
        <w:pStyle w:val="Odstavecseseznamem"/>
        <w:tabs>
          <w:tab w:val="left" w:pos="284"/>
          <w:tab w:val="left" w:pos="709"/>
          <w:tab w:val="right" w:leader="dot" w:pos="7639"/>
        </w:tabs>
        <w:ind w:left="284"/>
        <w:jc w:val="center"/>
        <w:rPr>
          <w:rFonts w:ascii="Tabac Slab" w:hAnsi="Tabac Slab" w:cs="Tahoma"/>
          <w:b/>
          <w:bCs/>
          <w:i/>
          <w:iCs/>
          <w:color w:val="0099CF"/>
          <w:sz w:val="21"/>
          <w:szCs w:val="21"/>
        </w:rPr>
      </w:pPr>
      <w:r w:rsidRPr="0053650D">
        <w:rPr>
          <w:rFonts w:ascii="Tabac Slab" w:hAnsi="Tabac Slab" w:cs="Tahoma"/>
          <w:b/>
          <w:bCs/>
          <w:i/>
          <w:iCs/>
          <w:color w:val="0099CF"/>
          <w:sz w:val="21"/>
          <w:szCs w:val="21"/>
        </w:rPr>
        <w:t xml:space="preserve">DĚKUJEME </w:t>
      </w:r>
      <w:r>
        <w:rPr>
          <w:rFonts w:ascii="Tabac Slab" w:hAnsi="Tabac Slab" w:cs="Tahoma"/>
          <w:b/>
          <w:bCs/>
          <w:i/>
          <w:iCs/>
          <w:color w:val="0099CF"/>
          <w:sz w:val="21"/>
          <w:szCs w:val="21"/>
        </w:rPr>
        <w:t xml:space="preserve">VÁM </w:t>
      </w:r>
      <w:r w:rsidRPr="0053650D">
        <w:rPr>
          <w:rFonts w:ascii="Tabac Slab" w:hAnsi="Tabac Slab" w:cs="Tahoma"/>
          <w:b/>
          <w:bCs/>
          <w:i/>
          <w:iCs/>
          <w:color w:val="0099CF"/>
          <w:sz w:val="21"/>
          <w:szCs w:val="21"/>
        </w:rPr>
        <w:t>ZA VYPLNĚNÍ</w:t>
      </w:r>
      <w:r>
        <w:rPr>
          <w:rFonts w:ascii="Tabac Slab" w:hAnsi="Tabac Slab" w:cs="Tahoma"/>
          <w:b/>
          <w:bCs/>
          <w:i/>
          <w:iCs/>
          <w:color w:val="0099CF"/>
          <w:sz w:val="21"/>
          <w:szCs w:val="21"/>
        </w:rPr>
        <w:t xml:space="preserve"> DOTAZNÍKU.</w:t>
      </w:r>
    </w:p>
    <w:sectPr w:rsidR="001C5AC1" w:rsidRPr="00CB2C19" w:rsidSect="00F12A1E">
      <w:footerReference w:type="even" r:id="rId8"/>
      <w:footerReference w:type="default" r:id="rId9"/>
      <w:footerReference w:type="first" r:id="rId10"/>
      <w:pgSz w:w="8391" w:h="11906" w:code="11"/>
      <w:pgMar w:top="425" w:right="454" w:bottom="425" w:left="227" w:header="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AD82EC" w14:textId="77777777" w:rsidR="00F12A1E" w:rsidRDefault="00F12A1E" w:rsidP="00B275AE">
      <w:pPr>
        <w:spacing w:after="0" w:line="240" w:lineRule="auto"/>
      </w:pPr>
      <w:r>
        <w:separator/>
      </w:r>
    </w:p>
  </w:endnote>
  <w:endnote w:type="continuationSeparator" w:id="0">
    <w:p w14:paraId="5E10E306" w14:textId="77777777" w:rsidR="00F12A1E" w:rsidRDefault="00F12A1E" w:rsidP="00B27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abac Slab">
    <w:altName w:val="Calibri"/>
    <w:panose1 w:val="00000000000000000000"/>
    <w:charset w:val="00"/>
    <w:family w:val="modern"/>
    <w:notTrueType/>
    <w:pitch w:val="variable"/>
    <w:sig w:usb0="A10000AF" w:usb1="5001E07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69A8F" w14:textId="4F496502" w:rsidR="00CB2C19" w:rsidRDefault="00CB2C19" w:rsidP="00CB2C19">
    <w:pPr>
      <w:pStyle w:val="Zpat"/>
      <w:ind w:left="709"/>
    </w:pPr>
    <w:r w:rsidRPr="00A4646B">
      <w:rPr>
        <w:rFonts w:cstheme="minorHAnsi"/>
        <w:i/>
      </w:rPr>
      <w:t>Vyplněný dotazník můžete donést</w:t>
    </w:r>
    <w:r w:rsidR="008A4357">
      <w:rPr>
        <w:rFonts w:cstheme="minorHAnsi"/>
        <w:i/>
      </w:rPr>
      <w:t xml:space="preserve"> na obecní/městský úřad</w:t>
    </w:r>
    <w:r w:rsidRPr="00A4646B">
      <w:rPr>
        <w:rFonts w:cstheme="minorHAnsi"/>
        <w:i/>
      </w:rPr>
      <w:t xml:space="preserve"> nebo zaslat v elektronické podobě na adresu </w:t>
    </w:r>
    <w:hyperlink r:id="rId1" w:history="1">
      <w:r w:rsidRPr="00E9133A">
        <w:rPr>
          <w:rStyle w:val="Hypertextovodkaz"/>
          <w:rFonts w:cstheme="minorHAnsi"/>
          <w:i/>
          <w:color w:val="00A7E2"/>
        </w:rPr>
        <w:t>zivotni@frydekmistek.cz</w:t>
      </w:r>
    </w:hyperlink>
    <w:r w:rsidRPr="00A4646B">
      <w:rPr>
        <w:rFonts w:cstheme="minorHAnsi"/>
        <w:i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F4FBC" w14:textId="77777777" w:rsidR="00B275AE" w:rsidRDefault="00CB2C19" w:rsidP="00B275AE">
    <w:pPr>
      <w:pStyle w:val="Zpat"/>
      <w:ind w:left="709"/>
    </w:pPr>
    <w:r w:rsidRPr="00A4646B">
      <w:rPr>
        <w:rFonts w:cstheme="minorHAnsi"/>
        <w:i/>
        <w:sz w:val="24"/>
        <w:szCs w:val="24"/>
      </w:rPr>
      <w:t>OTOČTE NA DRUHOU STRANU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9EC8F4" w14:textId="77777777" w:rsidR="00CB2C19" w:rsidRDefault="00CB2C19" w:rsidP="00CB2C19">
    <w:pPr>
      <w:pStyle w:val="Zpat"/>
      <w:ind w:left="709"/>
    </w:pPr>
    <w:r w:rsidRPr="00A4646B">
      <w:rPr>
        <w:rFonts w:cstheme="minorHAnsi"/>
        <w:i/>
        <w:sz w:val="24"/>
        <w:szCs w:val="24"/>
      </w:rPr>
      <w:t>OTOČTE NA DRUHOU STRANU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010B49" w14:textId="77777777" w:rsidR="00F12A1E" w:rsidRDefault="00F12A1E" w:rsidP="00B275AE">
      <w:pPr>
        <w:spacing w:after="0" w:line="240" w:lineRule="auto"/>
      </w:pPr>
      <w:r>
        <w:separator/>
      </w:r>
    </w:p>
  </w:footnote>
  <w:footnote w:type="continuationSeparator" w:id="0">
    <w:p w14:paraId="4240C26D" w14:textId="77777777" w:rsidR="00F12A1E" w:rsidRDefault="00F12A1E" w:rsidP="00B275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44403"/>
    <w:multiLevelType w:val="hybridMultilevel"/>
    <w:tmpl w:val="EE2839A6"/>
    <w:lvl w:ilvl="0" w:tplc="3B663036">
      <w:start w:val="1"/>
      <w:numFmt w:val="decimal"/>
      <w:lvlText w:val="%1."/>
      <w:lvlJc w:val="left"/>
      <w:pPr>
        <w:ind w:left="644" w:hanging="360"/>
      </w:pPr>
      <w:rPr>
        <w:b/>
        <w:i/>
        <w:color w:val="00A7E2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000DC0"/>
    <w:multiLevelType w:val="hybridMultilevel"/>
    <w:tmpl w:val="777C511C"/>
    <w:lvl w:ilvl="0" w:tplc="8E780844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02936"/>
    <w:multiLevelType w:val="hybridMultilevel"/>
    <w:tmpl w:val="51F0D836"/>
    <w:lvl w:ilvl="0" w:tplc="293EAC38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A9252D"/>
    <w:multiLevelType w:val="hybridMultilevel"/>
    <w:tmpl w:val="C462838E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5AE"/>
    <w:rsid w:val="000052FD"/>
    <w:rsid w:val="00164B59"/>
    <w:rsid w:val="001C5AC1"/>
    <w:rsid w:val="001E3414"/>
    <w:rsid w:val="0020341F"/>
    <w:rsid w:val="003141D2"/>
    <w:rsid w:val="0044187C"/>
    <w:rsid w:val="00626F49"/>
    <w:rsid w:val="006424C6"/>
    <w:rsid w:val="008A4357"/>
    <w:rsid w:val="008A7960"/>
    <w:rsid w:val="009501C6"/>
    <w:rsid w:val="00A74D44"/>
    <w:rsid w:val="00B275AE"/>
    <w:rsid w:val="00BF703A"/>
    <w:rsid w:val="00CB2C19"/>
    <w:rsid w:val="00D278A8"/>
    <w:rsid w:val="00DC04AE"/>
    <w:rsid w:val="00EE52F9"/>
    <w:rsid w:val="00F1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72F22"/>
  <w15:chartTrackingRefBased/>
  <w15:docId w15:val="{B6AFC6E9-5295-4606-AF51-20626D1FC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275AE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275A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275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75AE"/>
  </w:style>
  <w:style w:type="paragraph" w:styleId="Zpat">
    <w:name w:val="footer"/>
    <w:basedOn w:val="Normln"/>
    <w:link w:val="ZpatChar"/>
    <w:uiPriority w:val="99"/>
    <w:unhideWhenUsed/>
    <w:rsid w:val="00B275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75AE"/>
  </w:style>
  <w:style w:type="character" w:styleId="Hypertextovodkaz">
    <w:name w:val="Hyperlink"/>
    <w:basedOn w:val="Standardnpsmoodstavce"/>
    <w:uiPriority w:val="99"/>
    <w:unhideWhenUsed/>
    <w:rsid w:val="00CB2C19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D278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78A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78A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78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78A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78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78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ivotni@frydekmistek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190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ŽILTOVÁ</dc:creator>
  <cp:keywords/>
  <dc:description/>
  <cp:lastModifiedBy>Ing. Michaela ŽILTOVÁ</cp:lastModifiedBy>
  <cp:revision>10</cp:revision>
  <dcterms:created xsi:type="dcterms:W3CDTF">2024-04-02T09:04:00Z</dcterms:created>
  <dcterms:modified xsi:type="dcterms:W3CDTF">2024-04-08T12:17:00Z</dcterms:modified>
</cp:coreProperties>
</file>